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602"/>
        <w:tblW w:w="22392" w:type="dxa"/>
        <w:tblBorders>
          <w:top w:val="single" w:sz="4" w:space="0" w:color="A0A0A0"/>
          <w:left w:val="single" w:sz="4" w:space="0" w:color="A0A0A0"/>
          <w:bottom w:val="single" w:sz="4" w:space="0" w:color="A0A0A0"/>
          <w:right w:val="single" w:sz="4" w:space="0" w:color="A0A0A0"/>
          <w:insideH w:val="single" w:sz="4" w:space="0" w:color="A0A0A0"/>
          <w:insideV w:val="single" w:sz="4" w:space="0" w:color="A0A0A0"/>
        </w:tblBorders>
        <w:tblLook w:val="04A0" w:firstRow="1" w:lastRow="0" w:firstColumn="1" w:lastColumn="0" w:noHBand="0" w:noVBand="1"/>
      </w:tblPr>
      <w:tblGrid>
        <w:gridCol w:w="4478"/>
        <w:gridCol w:w="4478"/>
        <w:gridCol w:w="4479"/>
        <w:gridCol w:w="4478"/>
        <w:gridCol w:w="4479"/>
      </w:tblGrid>
      <w:tr w:rsidR="00415C1C" w:rsidRPr="00F52D02" w:rsidTr="00415C1C">
        <w:tc>
          <w:tcPr>
            <w:tcW w:w="4478" w:type="dxa"/>
            <w:tcBorders>
              <w:top w:val="nil"/>
            </w:tcBorders>
            <w:shd w:val="clear" w:color="auto" w:fill="505050"/>
          </w:tcPr>
          <w:p w:rsidR="00415C1C" w:rsidRPr="003C1830" w:rsidRDefault="00415C1C" w:rsidP="00415C1C">
            <w:pPr>
              <w:pStyle w:val="Heading2"/>
              <w:spacing w:before="0"/>
              <w:outlineLvl w:val="1"/>
              <w:rPr>
                <w:b/>
                <w:color w:val="FFFFFF" w:themeColor="background1"/>
                <w:sz w:val="22"/>
                <w:szCs w:val="22"/>
              </w:rPr>
            </w:pPr>
            <w:r w:rsidRPr="003C1830">
              <w:rPr>
                <w:b/>
                <w:color w:val="FFFFFF" w:themeColor="background1"/>
                <w:sz w:val="22"/>
                <w:szCs w:val="22"/>
              </w:rPr>
              <w:t>Assessment Task</w:t>
            </w:r>
          </w:p>
          <w:p w:rsidR="00415C1C" w:rsidRPr="00F52D02" w:rsidRDefault="00415C1C" w:rsidP="00415C1C">
            <w:pPr>
              <w:rPr>
                <w:color w:val="FFFFFF" w:themeColor="background1"/>
                <w:sz w:val="22"/>
                <w:szCs w:val="22"/>
              </w:rPr>
            </w:pPr>
            <w:r w:rsidRPr="00F52D02">
              <w:rPr>
                <w:color w:val="FFFFFF" w:themeColor="background1"/>
                <w:sz w:val="22"/>
                <w:szCs w:val="22"/>
              </w:rPr>
              <w:t>e.g. Compiling a report</w:t>
            </w:r>
          </w:p>
        </w:tc>
        <w:tc>
          <w:tcPr>
            <w:tcW w:w="4478" w:type="dxa"/>
            <w:tcBorders>
              <w:top w:val="nil"/>
            </w:tcBorders>
            <w:shd w:val="clear" w:color="auto" w:fill="505050"/>
          </w:tcPr>
          <w:p w:rsidR="00415C1C" w:rsidRPr="00BC373F" w:rsidRDefault="00415C1C" w:rsidP="00415C1C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BC373F">
              <w:rPr>
                <w:b/>
                <w:color w:val="FFFFFF" w:themeColor="background1"/>
                <w:sz w:val="22"/>
                <w:szCs w:val="22"/>
              </w:rPr>
              <w:t>Learning Outcome</w:t>
            </w:r>
            <w:r>
              <w:rPr>
                <w:b/>
                <w:color w:val="FFFFFF" w:themeColor="background1"/>
                <w:sz w:val="22"/>
                <w:szCs w:val="22"/>
              </w:rPr>
              <w:t>(</w:t>
            </w:r>
            <w:r w:rsidRPr="00BC373F">
              <w:rPr>
                <w:b/>
                <w:color w:val="FFFFFF" w:themeColor="background1"/>
                <w:sz w:val="22"/>
                <w:szCs w:val="22"/>
              </w:rPr>
              <w:t>s</w:t>
            </w:r>
            <w:r>
              <w:rPr>
                <w:b/>
                <w:color w:val="FFFFFF" w:themeColor="background1"/>
                <w:sz w:val="22"/>
                <w:szCs w:val="22"/>
              </w:rPr>
              <w:t>)</w:t>
            </w:r>
            <w:r w:rsidRPr="00BC373F">
              <w:rPr>
                <w:b/>
                <w:color w:val="FFFFFF" w:themeColor="background1"/>
                <w:sz w:val="22"/>
                <w:szCs w:val="22"/>
              </w:rPr>
              <w:t xml:space="preserve"> Covered</w:t>
            </w:r>
          </w:p>
          <w:p w:rsidR="00415C1C" w:rsidRPr="00F52D02" w:rsidRDefault="00415C1C" w:rsidP="00415C1C">
            <w:pPr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From Course Descriptor</w:t>
            </w:r>
          </w:p>
        </w:tc>
        <w:tc>
          <w:tcPr>
            <w:tcW w:w="4479" w:type="dxa"/>
            <w:tcBorders>
              <w:top w:val="nil"/>
            </w:tcBorders>
            <w:shd w:val="clear" w:color="auto" w:fill="505050"/>
          </w:tcPr>
          <w:p w:rsidR="00415C1C" w:rsidRPr="003C1830" w:rsidRDefault="00415C1C" w:rsidP="00415C1C">
            <w:pPr>
              <w:pStyle w:val="Heading2"/>
              <w:spacing w:before="0"/>
              <w:outlineLvl w:val="1"/>
              <w:rPr>
                <w:b/>
                <w:color w:val="FFFFFF" w:themeColor="background1"/>
                <w:sz w:val="22"/>
                <w:szCs w:val="22"/>
              </w:rPr>
            </w:pPr>
            <w:r w:rsidRPr="003C1830">
              <w:rPr>
                <w:b/>
                <w:color w:val="FFFFFF" w:themeColor="background1"/>
                <w:sz w:val="22"/>
                <w:szCs w:val="22"/>
              </w:rPr>
              <w:t>Learning Approach</w:t>
            </w:r>
          </w:p>
          <w:p w:rsidR="00415C1C" w:rsidRPr="00F52D02" w:rsidRDefault="00415C1C" w:rsidP="00415C1C">
            <w:pPr>
              <w:rPr>
                <w:color w:val="FFFFFF" w:themeColor="background1"/>
                <w:sz w:val="22"/>
                <w:szCs w:val="22"/>
              </w:rPr>
            </w:pPr>
            <w:r w:rsidRPr="00F52D02">
              <w:rPr>
                <w:color w:val="FFFFFF" w:themeColor="background1"/>
                <w:sz w:val="22"/>
                <w:szCs w:val="22"/>
              </w:rPr>
              <w:t>e.g. Problem-based learning</w:t>
            </w:r>
          </w:p>
        </w:tc>
        <w:tc>
          <w:tcPr>
            <w:tcW w:w="4478" w:type="dxa"/>
            <w:tcBorders>
              <w:top w:val="nil"/>
            </w:tcBorders>
            <w:shd w:val="clear" w:color="auto" w:fill="505050"/>
          </w:tcPr>
          <w:p w:rsidR="00415C1C" w:rsidRPr="003C1830" w:rsidRDefault="00415C1C" w:rsidP="00415C1C">
            <w:pPr>
              <w:pStyle w:val="Heading2"/>
              <w:spacing w:before="0"/>
              <w:outlineLvl w:val="1"/>
              <w:rPr>
                <w:b/>
                <w:color w:val="FFFFFF" w:themeColor="background1"/>
                <w:sz w:val="22"/>
                <w:szCs w:val="22"/>
              </w:rPr>
            </w:pPr>
            <w:r w:rsidRPr="003C1830">
              <w:rPr>
                <w:b/>
                <w:color w:val="FFFFFF" w:themeColor="background1"/>
                <w:sz w:val="22"/>
                <w:szCs w:val="22"/>
              </w:rPr>
              <w:t>Evidence</w:t>
            </w:r>
          </w:p>
          <w:p w:rsidR="00415C1C" w:rsidRPr="00F52D02" w:rsidRDefault="00415C1C" w:rsidP="00415C1C">
            <w:pPr>
              <w:rPr>
                <w:color w:val="FFFFFF" w:themeColor="background1"/>
                <w:sz w:val="22"/>
                <w:szCs w:val="22"/>
              </w:rPr>
            </w:pPr>
            <w:r w:rsidRPr="00F52D02">
              <w:rPr>
                <w:color w:val="FFFFFF" w:themeColor="background1"/>
                <w:sz w:val="22"/>
                <w:szCs w:val="22"/>
              </w:rPr>
              <w:t>e.g. Written, oral or demonstration</w:t>
            </w:r>
          </w:p>
        </w:tc>
        <w:tc>
          <w:tcPr>
            <w:tcW w:w="4479" w:type="dxa"/>
            <w:tcBorders>
              <w:top w:val="nil"/>
            </w:tcBorders>
            <w:shd w:val="clear" w:color="auto" w:fill="505050"/>
          </w:tcPr>
          <w:p w:rsidR="00415C1C" w:rsidRPr="00EC351C" w:rsidRDefault="00415C1C" w:rsidP="00415C1C">
            <w:pPr>
              <w:pStyle w:val="Heading2"/>
              <w:spacing w:before="0"/>
              <w:outlineLvl w:val="1"/>
              <w:rPr>
                <w:b/>
                <w:color w:val="FFFFFF" w:themeColor="background1"/>
                <w:sz w:val="22"/>
                <w:szCs w:val="22"/>
              </w:rPr>
            </w:pPr>
            <w:r w:rsidRPr="00EC351C">
              <w:rPr>
                <w:b/>
                <w:color w:val="FFFFFF" w:themeColor="background1"/>
                <w:sz w:val="22"/>
                <w:szCs w:val="22"/>
              </w:rPr>
              <w:t>Relevant Core Transferrable Skills</w:t>
            </w:r>
          </w:p>
          <w:p w:rsidR="00415C1C" w:rsidRPr="00F52D02" w:rsidRDefault="00415C1C" w:rsidP="00415C1C">
            <w:pPr>
              <w:rPr>
                <w:color w:val="FFFFFF" w:themeColor="background1"/>
                <w:sz w:val="22"/>
                <w:szCs w:val="22"/>
              </w:rPr>
            </w:pPr>
            <w:r w:rsidRPr="00F52D02">
              <w:rPr>
                <w:color w:val="FFFFFF" w:themeColor="background1"/>
                <w:sz w:val="22"/>
                <w:szCs w:val="22"/>
              </w:rPr>
              <w:t>e.g. team work, communication etc.</w:t>
            </w:r>
          </w:p>
        </w:tc>
      </w:tr>
      <w:tr w:rsidR="005816B5" w:rsidTr="00415C1C">
        <w:trPr>
          <w:trHeight w:val="2625"/>
        </w:trPr>
        <w:tc>
          <w:tcPr>
            <w:tcW w:w="4478" w:type="dxa"/>
          </w:tcPr>
          <w:p w:rsidR="005816B5" w:rsidRDefault="005816B5" w:rsidP="00207DDE"/>
        </w:tc>
        <w:tc>
          <w:tcPr>
            <w:tcW w:w="4478" w:type="dxa"/>
          </w:tcPr>
          <w:p w:rsidR="005816B5" w:rsidRDefault="005816B5" w:rsidP="00207DDE">
            <w:bookmarkStart w:id="0" w:name="_GoBack"/>
            <w:bookmarkEnd w:id="0"/>
          </w:p>
        </w:tc>
        <w:tc>
          <w:tcPr>
            <w:tcW w:w="4479" w:type="dxa"/>
          </w:tcPr>
          <w:p w:rsidR="005816B5" w:rsidRDefault="005816B5" w:rsidP="00207DDE"/>
        </w:tc>
        <w:tc>
          <w:tcPr>
            <w:tcW w:w="4478" w:type="dxa"/>
          </w:tcPr>
          <w:p w:rsidR="005816B5" w:rsidRDefault="005816B5" w:rsidP="00207DDE"/>
        </w:tc>
        <w:tc>
          <w:tcPr>
            <w:tcW w:w="4479" w:type="dxa"/>
          </w:tcPr>
          <w:p w:rsidR="005816B5" w:rsidRDefault="005816B5" w:rsidP="00207DDE"/>
        </w:tc>
      </w:tr>
      <w:tr w:rsidR="005816B5" w:rsidTr="00415C1C">
        <w:trPr>
          <w:trHeight w:val="2625"/>
        </w:trPr>
        <w:tc>
          <w:tcPr>
            <w:tcW w:w="4478" w:type="dxa"/>
          </w:tcPr>
          <w:p w:rsidR="005816B5" w:rsidRDefault="005816B5" w:rsidP="00207DDE"/>
        </w:tc>
        <w:tc>
          <w:tcPr>
            <w:tcW w:w="4478" w:type="dxa"/>
          </w:tcPr>
          <w:p w:rsidR="005816B5" w:rsidRDefault="005816B5" w:rsidP="00207DDE"/>
        </w:tc>
        <w:tc>
          <w:tcPr>
            <w:tcW w:w="4479" w:type="dxa"/>
          </w:tcPr>
          <w:p w:rsidR="005816B5" w:rsidRDefault="005816B5" w:rsidP="00207DDE"/>
        </w:tc>
        <w:tc>
          <w:tcPr>
            <w:tcW w:w="4478" w:type="dxa"/>
          </w:tcPr>
          <w:p w:rsidR="005816B5" w:rsidRDefault="005816B5" w:rsidP="00207DDE"/>
        </w:tc>
        <w:tc>
          <w:tcPr>
            <w:tcW w:w="4479" w:type="dxa"/>
          </w:tcPr>
          <w:p w:rsidR="005816B5" w:rsidRDefault="005816B5" w:rsidP="00207DDE"/>
        </w:tc>
      </w:tr>
      <w:tr w:rsidR="005816B5" w:rsidTr="00415C1C">
        <w:trPr>
          <w:trHeight w:val="2625"/>
        </w:trPr>
        <w:tc>
          <w:tcPr>
            <w:tcW w:w="4478" w:type="dxa"/>
          </w:tcPr>
          <w:p w:rsidR="005816B5" w:rsidRDefault="005816B5" w:rsidP="00207DDE"/>
        </w:tc>
        <w:tc>
          <w:tcPr>
            <w:tcW w:w="4478" w:type="dxa"/>
          </w:tcPr>
          <w:p w:rsidR="005816B5" w:rsidRDefault="005816B5" w:rsidP="00207DDE"/>
        </w:tc>
        <w:tc>
          <w:tcPr>
            <w:tcW w:w="4479" w:type="dxa"/>
          </w:tcPr>
          <w:p w:rsidR="005816B5" w:rsidRDefault="005816B5" w:rsidP="00207DDE"/>
        </w:tc>
        <w:tc>
          <w:tcPr>
            <w:tcW w:w="4478" w:type="dxa"/>
          </w:tcPr>
          <w:p w:rsidR="005816B5" w:rsidRDefault="005816B5" w:rsidP="00207DDE"/>
        </w:tc>
        <w:tc>
          <w:tcPr>
            <w:tcW w:w="4479" w:type="dxa"/>
          </w:tcPr>
          <w:p w:rsidR="005816B5" w:rsidRDefault="005816B5" w:rsidP="00207DDE"/>
        </w:tc>
      </w:tr>
      <w:tr w:rsidR="005816B5" w:rsidTr="00415C1C">
        <w:trPr>
          <w:trHeight w:val="2625"/>
        </w:trPr>
        <w:tc>
          <w:tcPr>
            <w:tcW w:w="4478" w:type="dxa"/>
          </w:tcPr>
          <w:p w:rsidR="005816B5" w:rsidRDefault="005816B5" w:rsidP="00207DDE"/>
        </w:tc>
        <w:tc>
          <w:tcPr>
            <w:tcW w:w="4478" w:type="dxa"/>
          </w:tcPr>
          <w:p w:rsidR="005816B5" w:rsidRDefault="005816B5" w:rsidP="00207DDE"/>
        </w:tc>
        <w:tc>
          <w:tcPr>
            <w:tcW w:w="4479" w:type="dxa"/>
          </w:tcPr>
          <w:p w:rsidR="005816B5" w:rsidRDefault="005816B5" w:rsidP="00207DDE"/>
        </w:tc>
        <w:tc>
          <w:tcPr>
            <w:tcW w:w="4478" w:type="dxa"/>
          </w:tcPr>
          <w:p w:rsidR="005816B5" w:rsidRDefault="005816B5" w:rsidP="00207DDE"/>
        </w:tc>
        <w:tc>
          <w:tcPr>
            <w:tcW w:w="4479" w:type="dxa"/>
          </w:tcPr>
          <w:p w:rsidR="005816B5" w:rsidRDefault="005816B5" w:rsidP="00207DDE"/>
        </w:tc>
      </w:tr>
      <w:tr w:rsidR="005816B5" w:rsidTr="00415C1C">
        <w:trPr>
          <w:trHeight w:val="2625"/>
        </w:trPr>
        <w:tc>
          <w:tcPr>
            <w:tcW w:w="4478" w:type="dxa"/>
          </w:tcPr>
          <w:p w:rsidR="005816B5" w:rsidRDefault="005816B5" w:rsidP="00207DDE"/>
        </w:tc>
        <w:tc>
          <w:tcPr>
            <w:tcW w:w="4478" w:type="dxa"/>
          </w:tcPr>
          <w:p w:rsidR="005816B5" w:rsidRDefault="005816B5" w:rsidP="00207DDE"/>
        </w:tc>
        <w:tc>
          <w:tcPr>
            <w:tcW w:w="4479" w:type="dxa"/>
          </w:tcPr>
          <w:p w:rsidR="005816B5" w:rsidRDefault="005816B5" w:rsidP="00207DDE"/>
        </w:tc>
        <w:tc>
          <w:tcPr>
            <w:tcW w:w="4478" w:type="dxa"/>
          </w:tcPr>
          <w:p w:rsidR="005816B5" w:rsidRDefault="005816B5" w:rsidP="00207DDE"/>
        </w:tc>
        <w:tc>
          <w:tcPr>
            <w:tcW w:w="4479" w:type="dxa"/>
          </w:tcPr>
          <w:p w:rsidR="005816B5" w:rsidRDefault="005816B5" w:rsidP="00207DDE"/>
        </w:tc>
      </w:tr>
    </w:tbl>
    <w:p w:rsidR="00B747E6" w:rsidRPr="003C1830" w:rsidRDefault="00207DDE" w:rsidP="00E17655">
      <w:pPr>
        <w:pStyle w:val="Heading1"/>
        <w:rPr>
          <w:color w:val="7030A0"/>
          <w:sz w:val="36"/>
          <w:szCs w:val="36"/>
        </w:rPr>
      </w:pPr>
      <w:r w:rsidRPr="003C1830">
        <w:rPr>
          <w:color w:val="7030A0"/>
          <w:sz w:val="36"/>
          <w:szCs w:val="36"/>
        </w:rPr>
        <w:t>Assessment Worksheet</w:t>
      </w:r>
    </w:p>
    <w:sectPr w:rsidR="00B747E6" w:rsidRPr="003C1830" w:rsidSect="00884CF3">
      <w:pgSz w:w="23814" w:h="16839" w:orient="landscape" w:code="8"/>
      <w:pgMar w:top="720" w:right="720" w:bottom="720" w:left="720" w:header="708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CF3" w:rsidRDefault="00884CF3" w:rsidP="00884CF3">
      <w:pPr>
        <w:spacing w:after="0" w:line="240" w:lineRule="auto"/>
      </w:pPr>
      <w:r>
        <w:separator/>
      </w:r>
    </w:p>
  </w:endnote>
  <w:endnote w:type="continuationSeparator" w:id="0">
    <w:p w:rsidR="00884CF3" w:rsidRDefault="00884CF3" w:rsidP="0088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CF3" w:rsidRDefault="00884CF3" w:rsidP="00884CF3">
      <w:pPr>
        <w:spacing w:after="0" w:line="240" w:lineRule="auto"/>
      </w:pPr>
      <w:r>
        <w:separator/>
      </w:r>
    </w:p>
  </w:footnote>
  <w:footnote w:type="continuationSeparator" w:id="0">
    <w:p w:rsidR="00884CF3" w:rsidRDefault="00884CF3" w:rsidP="00884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5C"/>
    <w:rsid w:val="000261BA"/>
    <w:rsid w:val="00207DDE"/>
    <w:rsid w:val="002F4DC6"/>
    <w:rsid w:val="003C1830"/>
    <w:rsid w:val="00415C1C"/>
    <w:rsid w:val="004B16DA"/>
    <w:rsid w:val="00561777"/>
    <w:rsid w:val="005816B5"/>
    <w:rsid w:val="005B0FB4"/>
    <w:rsid w:val="006B2EB8"/>
    <w:rsid w:val="007F0CA1"/>
    <w:rsid w:val="00814FDD"/>
    <w:rsid w:val="00884CF3"/>
    <w:rsid w:val="008A7AD8"/>
    <w:rsid w:val="00B514CE"/>
    <w:rsid w:val="00B713DA"/>
    <w:rsid w:val="00B716A2"/>
    <w:rsid w:val="00E17655"/>
    <w:rsid w:val="00EB345C"/>
    <w:rsid w:val="00F5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C4DA453-188E-4929-AC06-015854DC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N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DDE"/>
  </w:style>
  <w:style w:type="paragraph" w:styleId="Heading1">
    <w:name w:val="heading 1"/>
    <w:basedOn w:val="Normal"/>
    <w:next w:val="Normal"/>
    <w:link w:val="Heading1Char"/>
    <w:uiPriority w:val="9"/>
    <w:qFormat/>
    <w:rsid w:val="00E1765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163A3" w:themeColor="accent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7DD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7DD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F7EA8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7D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7D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F7EA8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7D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F7EA8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7D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A143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7D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7F7EA8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7DD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7F7EA8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7DDE"/>
    <w:pPr>
      <w:spacing w:after="0" w:line="240" w:lineRule="auto"/>
      <w:contextualSpacing/>
    </w:pPr>
    <w:rPr>
      <w:rFonts w:asciiTheme="majorHAnsi" w:eastAsiaTheme="majorEastAsia" w:hAnsiTheme="majorHAnsi" w:cstheme="majorBidi"/>
      <w:color w:val="75286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7DDE"/>
    <w:rPr>
      <w:rFonts w:asciiTheme="majorHAnsi" w:eastAsiaTheme="majorEastAsia" w:hAnsiTheme="majorHAnsi" w:cstheme="majorBidi"/>
      <w:color w:val="752864" w:themeColor="accent1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17655"/>
    <w:rPr>
      <w:rFonts w:asciiTheme="majorHAnsi" w:eastAsiaTheme="majorEastAsia" w:hAnsiTheme="majorHAnsi" w:cstheme="majorBidi"/>
      <w:color w:val="B163A3" w:themeColor="accent4"/>
      <w:sz w:val="32"/>
      <w:szCs w:val="32"/>
    </w:rPr>
  </w:style>
  <w:style w:type="paragraph" w:styleId="ListParagraph">
    <w:name w:val="List Paragraph"/>
    <w:basedOn w:val="Normal"/>
    <w:uiPriority w:val="34"/>
    <w:qFormat/>
    <w:rsid w:val="00814FD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07DD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7DDE"/>
    <w:rPr>
      <w:rFonts w:asciiTheme="majorHAnsi" w:eastAsiaTheme="majorEastAsia" w:hAnsiTheme="majorHAnsi" w:cstheme="majorBidi"/>
      <w:color w:val="7F7EA8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7DD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7DDE"/>
    <w:rPr>
      <w:rFonts w:asciiTheme="majorHAnsi" w:eastAsiaTheme="majorEastAsia" w:hAnsiTheme="majorHAnsi" w:cstheme="majorBidi"/>
      <w:color w:val="7F7EA8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7DDE"/>
    <w:rPr>
      <w:rFonts w:asciiTheme="majorHAnsi" w:eastAsiaTheme="majorEastAsia" w:hAnsiTheme="majorHAnsi" w:cstheme="majorBidi"/>
      <w:i/>
      <w:iCs/>
      <w:color w:val="7F7EA8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7DDE"/>
    <w:rPr>
      <w:rFonts w:asciiTheme="majorHAnsi" w:eastAsiaTheme="majorEastAsia" w:hAnsiTheme="majorHAnsi" w:cstheme="majorBidi"/>
      <w:i/>
      <w:iCs/>
      <w:color w:val="3A143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7DDE"/>
    <w:rPr>
      <w:rFonts w:asciiTheme="majorHAnsi" w:eastAsiaTheme="majorEastAsia" w:hAnsiTheme="majorHAnsi" w:cstheme="majorBidi"/>
      <w:b/>
      <w:bCs/>
      <w:color w:val="7F7EA8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7DDE"/>
    <w:rPr>
      <w:rFonts w:asciiTheme="majorHAnsi" w:eastAsiaTheme="majorEastAsia" w:hAnsiTheme="majorHAnsi" w:cstheme="majorBidi"/>
      <w:b/>
      <w:bCs/>
      <w:i/>
      <w:iCs/>
      <w:color w:val="7F7EA8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7DD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7DD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7DD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07DDE"/>
    <w:rPr>
      <w:b/>
      <w:bCs/>
    </w:rPr>
  </w:style>
  <w:style w:type="character" w:styleId="Emphasis">
    <w:name w:val="Emphasis"/>
    <w:basedOn w:val="DefaultParagraphFont"/>
    <w:uiPriority w:val="20"/>
    <w:qFormat/>
    <w:rsid w:val="00207DDE"/>
    <w:rPr>
      <w:i/>
      <w:iCs/>
    </w:rPr>
  </w:style>
  <w:style w:type="paragraph" w:styleId="NoSpacing">
    <w:name w:val="No Spacing"/>
    <w:uiPriority w:val="1"/>
    <w:qFormat/>
    <w:rsid w:val="00207DD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7DD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7DD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7DDE"/>
    <w:pPr>
      <w:pBdr>
        <w:left w:val="single" w:sz="18" w:space="12" w:color="75286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75286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7DDE"/>
    <w:rPr>
      <w:rFonts w:asciiTheme="majorHAnsi" w:eastAsiaTheme="majorEastAsia" w:hAnsiTheme="majorHAnsi" w:cstheme="majorBidi"/>
      <w:color w:val="75286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07DD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07DD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07DD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07DD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07DD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7DDE"/>
    <w:pPr>
      <w:outlineLvl w:val="9"/>
    </w:pPr>
  </w:style>
  <w:style w:type="table" w:styleId="TableGrid">
    <w:name w:val="Table Grid"/>
    <w:basedOn w:val="TableNormal"/>
    <w:uiPriority w:val="39"/>
    <w:rsid w:val="00EB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CF3"/>
  </w:style>
  <w:style w:type="paragraph" w:styleId="Footer">
    <w:name w:val="footer"/>
    <w:basedOn w:val="Normal"/>
    <w:link w:val="FooterChar"/>
    <w:uiPriority w:val="99"/>
    <w:unhideWhenUsed/>
    <w:rsid w:val="00884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2014">
  <a:themeElements>
    <a:clrScheme name="Pantone 2014">
      <a:dk1>
        <a:sysClr val="windowText" lastClr="000000"/>
      </a:dk1>
      <a:lt1>
        <a:sysClr val="window" lastClr="FFFFFF"/>
      </a:lt1>
      <a:dk2>
        <a:srgbClr val="7F7EA8"/>
      </a:dk2>
      <a:lt2>
        <a:srgbClr val="AAB1B0"/>
      </a:lt2>
      <a:accent1>
        <a:srgbClr val="752864"/>
      </a:accent1>
      <a:accent2>
        <a:srgbClr val="F47D44"/>
      </a:accent2>
      <a:accent3>
        <a:srgbClr val="E46764"/>
      </a:accent3>
      <a:accent4>
        <a:srgbClr val="B163A3"/>
      </a:accent4>
      <a:accent5>
        <a:srgbClr val="83B5DD"/>
      </a:accent5>
      <a:accent6>
        <a:srgbClr val="46866F"/>
      </a:accent6>
      <a:hlink>
        <a:srgbClr val="006BB6"/>
      </a:hlink>
      <a:folHlink>
        <a:srgbClr val="795D34"/>
      </a:folHlink>
    </a:clrScheme>
    <a:fontScheme name="Calibri Light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NMIT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Agnew</dc:creator>
  <cp:keywords/>
  <dc:description/>
  <cp:lastModifiedBy>Craig Agnew</cp:lastModifiedBy>
  <cp:revision>4</cp:revision>
  <dcterms:created xsi:type="dcterms:W3CDTF">2014-09-16T02:39:00Z</dcterms:created>
  <dcterms:modified xsi:type="dcterms:W3CDTF">2014-09-16T02:54:00Z</dcterms:modified>
</cp:coreProperties>
</file>